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6812"/>
      </w:tblGrid>
      <w:tr w:rsidR="00EB0AC1" w:rsidTr="00D6652A">
        <w:tc>
          <w:tcPr>
            <w:tcW w:w="6974" w:type="dxa"/>
          </w:tcPr>
          <w:p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40"/>
                <w:szCs w:val="40"/>
              </w:rPr>
            </w:pPr>
            <w:r w:rsidRPr="00E01C5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EE8710" wp14:editId="62C02350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152400</wp:posOffset>
                  </wp:positionV>
                  <wp:extent cx="3881120" cy="5588635"/>
                  <wp:effectExtent l="152400" t="152400" r="367030" b="354965"/>
                  <wp:wrapTight wrapText="bothSides">
                    <wp:wrapPolygon edited="0">
                      <wp:start x="424" y="-589"/>
                      <wp:lineTo x="-848" y="-442"/>
                      <wp:lineTo x="-742" y="22015"/>
                      <wp:lineTo x="636" y="22751"/>
                      <wp:lineTo x="742" y="22898"/>
                      <wp:lineTo x="21946" y="22898"/>
                      <wp:lineTo x="22052" y="22751"/>
                      <wp:lineTo x="23431" y="22015"/>
                      <wp:lineTo x="23537" y="736"/>
                      <wp:lineTo x="22264" y="-368"/>
                      <wp:lineTo x="22158" y="-589"/>
                      <wp:lineTo x="424" y="-589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120" cy="558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4" w:type="dxa"/>
          </w:tcPr>
          <w:p w:rsidR="00EB0AC1" w:rsidRDefault="00EB0AC1" w:rsidP="00C86187">
            <w:pPr>
              <w:pStyle w:val="NormalWeb"/>
              <w:spacing w:before="0" w:beforeAutospacing="0" w:after="0" w:afterAutospacing="0"/>
              <w:jc w:val="center"/>
              <w:rPr>
                <w:rFonts w:ascii="Constantia" w:eastAsia="+mn-ea" w:hAnsi="Constantia" w:cs="+mn-cs"/>
                <w:b/>
                <w:bCs/>
                <w:color w:val="C3003F"/>
                <w:kern w:val="24"/>
                <w:sz w:val="40"/>
                <w:szCs w:val="40"/>
              </w:rPr>
            </w:pPr>
          </w:p>
          <w:p w:rsidR="00EB0AC1" w:rsidRPr="00EB0AC1" w:rsidRDefault="00EB0AC1" w:rsidP="00C86187">
            <w:pPr>
              <w:pStyle w:val="NormalWeb"/>
              <w:spacing w:before="0" w:beforeAutospacing="0" w:after="0" w:afterAutospacing="0"/>
              <w:jc w:val="center"/>
              <w:rPr>
                <w:rFonts w:ascii="Constantia" w:eastAsia="+mn-ea" w:hAnsi="Constantia" w:cs="+mn-cs"/>
                <w:b/>
                <w:bCs/>
                <w:color w:val="C3003F"/>
                <w:kern w:val="24"/>
                <w:sz w:val="52"/>
                <w:szCs w:val="40"/>
              </w:rPr>
            </w:pPr>
            <w:r w:rsidRPr="00EB0AC1">
              <w:rPr>
                <w:rFonts w:ascii="Constantia" w:eastAsia="+mn-ea" w:hAnsi="Constantia" w:cs="+mn-cs"/>
                <w:b/>
                <w:bCs/>
                <w:color w:val="C3003F"/>
                <w:kern w:val="24"/>
                <w:sz w:val="52"/>
                <w:szCs w:val="40"/>
              </w:rPr>
              <w:t>The Examen</w:t>
            </w:r>
          </w:p>
          <w:p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EB0AC1" w:rsidRPr="00E01C5E" w:rsidRDefault="00EB0AC1" w:rsidP="00C8618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>Anima</w:t>
            </w:r>
            <w:bookmarkStart w:id="0" w:name="_GoBack"/>
            <w:bookmarkEnd w:id="0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 xml:space="preserve"> </w:t>
            </w:r>
            <w:proofErr w:type="spellStart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>mea</w:t>
            </w:r>
            <w:proofErr w:type="spellEnd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 xml:space="preserve"> in </w:t>
            </w:r>
            <w:proofErr w:type="spellStart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>manibus</w:t>
            </w:r>
            <w:proofErr w:type="spellEnd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 xml:space="preserve"> </w:t>
            </w:r>
            <w:proofErr w:type="spellStart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>mei</w:t>
            </w:r>
            <w:proofErr w:type="spellEnd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 xml:space="preserve"> semper</w:t>
            </w:r>
          </w:p>
          <w:p w:rsidR="00EB0AC1" w:rsidRPr="00E01C5E" w:rsidRDefault="00EB0AC1" w:rsidP="00C8618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E01C5E">
              <w:rPr>
                <w:rFonts w:ascii="Constantia" w:eastAsia="+mn-ea" w:hAnsi="Constantia" w:cs="+mn-cs"/>
                <w:color w:val="C3003F"/>
                <w:kern w:val="24"/>
                <w:sz w:val="36"/>
                <w:szCs w:val="40"/>
              </w:rPr>
              <w:t>My spirit is always in my hands</w:t>
            </w:r>
          </w:p>
          <w:p w:rsidR="00EB0AC1" w:rsidRDefault="00EB0AC1" w:rsidP="00C86187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</w:rPr>
              <w:t>Psalm 118:109</w:t>
            </w:r>
          </w:p>
          <w:p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</w:pPr>
          </w:p>
          <w:p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1 </w:t>
            </w:r>
            <w:proofErr w:type="spellStart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>Gratias</w:t>
            </w:r>
            <w:proofErr w:type="spellEnd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age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(give thanks)</w:t>
            </w:r>
          </w:p>
          <w:p w:rsidR="00EB0AC1" w:rsidRDefault="00EB0AC1" w:rsidP="00C86187">
            <w:pPr>
              <w:pStyle w:val="NormalWeb"/>
              <w:spacing w:before="0" w:beforeAutospacing="0" w:after="0" w:afterAutospacing="0"/>
            </w:pPr>
          </w:p>
          <w:p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2 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Pete lumen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(ask for light)</w:t>
            </w:r>
          </w:p>
          <w:p w:rsidR="00EB0AC1" w:rsidRDefault="00EB0AC1" w:rsidP="00C86187">
            <w:pPr>
              <w:pStyle w:val="NormalWeb"/>
              <w:spacing w:before="0" w:beforeAutospacing="0" w:after="0" w:afterAutospacing="0"/>
            </w:pPr>
          </w:p>
          <w:p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>3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>Examina</w:t>
            </w:r>
            <w:proofErr w:type="spellEnd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(examine)</w:t>
            </w:r>
          </w:p>
          <w:p w:rsidR="00EB0AC1" w:rsidRDefault="00EB0AC1" w:rsidP="00C86187">
            <w:pPr>
              <w:pStyle w:val="NormalWeb"/>
              <w:spacing w:before="0" w:beforeAutospacing="0" w:after="0" w:afterAutospacing="0"/>
            </w:pPr>
          </w:p>
          <w:p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4 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>Dole</w:t>
            </w: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(be sorry)</w:t>
            </w:r>
          </w:p>
          <w:p w:rsidR="00EB0AC1" w:rsidRDefault="00EB0AC1" w:rsidP="00C86187">
            <w:pPr>
              <w:pStyle w:val="NormalWeb"/>
              <w:spacing w:before="0" w:beforeAutospacing="0" w:after="0" w:afterAutospacing="0"/>
            </w:pPr>
          </w:p>
          <w:p w:rsidR="00EB0AC1" w:rsidRDefault="00EB0AC1" w:rsidP="00C86187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5 </w:t>
            </w:r>
            <w:proofErr w:type="spellStart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>Propone</w:t>
            </w:r>
            <w:proofErr w:type="spellEnd"/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(resolve)</w:t>
            </w:r>
          </w:p>
          <w:p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:rsidR="00EB0AC1" w:rsidRPr="00E01C5E" w:rsidRDefault="00EB0AC1" w:rsidP="00C8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C5E"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  <w:t>St Ignatius Loyola (1491-1556)</w:t>
            </w:r>
          </w:p>
          <w:p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40"/>
                <w:szCs w:val="40"/>
              </w:rPr>
            </w:pPr>
            <w:r w:rsidRPr="00E01C5E">
              <w:rPr>
                <w:rFonts w:ascii="Calibri" w:eastAsia="+mn-ea" w:hAnsi="Calibri" w:cs="+mn-cs"/>
                <w:i/>
                <w:iCs/>
                <w:color w:val="7F7F7F"/>
                <w:kern w:val="24"/>
                <w:sz w:val="28"/>
                <w:szCs w:val="28"/>
              </w:rPr>
              <w:t xml:space="preserve">Spiritual Exercises </w:t>
            </w:r>
            <w:r w:rsidRPr="00E01C5E"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</w:rPr>
              <w:t>(edition Antwerp 1620</w:t>
            </w:r>
            <w: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</w:rPr>
              <w:t>)</w:t>
            </w:r>
          </w:p>
        </w:tc>
      </w:tr>
    </w:tbl>
    <w:p w:rsidR="00EB0AC1" w:rsidRPr="000E65A3" w:rsidRDefault="00EB0AC1" w:rsidP="00EB0AC1">
      <w:pPr>
        <w:rPr>
          <w:sz w:val="28"/>
        </w:rPr>
      </w:pPr>
    </w:p>
    <w:sectPr w:rsidR="00EB0AC1" w:rsidRPr="000E65A3" w:rsidSect="00D6652A">
      <w:pgSz w:w="16838" w:h="11906" w:orient="landscape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5E"/>
    <w:rsid w:val="000E65A3"/>
    <w:rsid w:val="002B4DCC"/>
    <w:rsid w:val="005972A9"/>
    <w:rsid w:val="00AE5CF6"/>
    <w:rsid w:val="00C51FC8"/>
    <w:rsid w:val="00D6652A"/>
    <w:rsid w:val="00E01C5E"/>
    <w:rsid w:val="00EB0AC1"/>
    <w:rsid w:val="00E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4B70-D559-410E-9722-99CB2D3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0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10</cp:revision>
  <dcterms:created xsi:type="dcterms:W3CDTF">2017-11-19T11:49:00Z</dcterms:created>
  <dcterms:modified xsi:type="dcterms:W3CDTF">2018-05-06T14:22:00Z</dcterms:modified>
</cp:coreProperties>
</file>